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EA25D0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EA25D0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C77382">
            <w:pPr>
              <w:pStyle w:val="Title"/>
              <w:spacing w:before="60" w:after="60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C77382" w:rsidP="00C77382">
            <w:pPr>
              <w:pStyle w:val="Title"/>
              <w:spacing w:before="60" w:after="60"/>
              <w:jc w:val="left"/>
              <w:rPr>
                <w:b/>
              </w:rPr>
            </w:pPr>
            <w:r>
              <w:rPr>
                <w:b/>
                <w:color w:val="000000" w:themeColor="text1"/>
              </w:rPr>
              <w:t>17HO1002</w:t>
            </w:r>
          </w:p>
        </w:tc>
        <w:tc>
          <w:tcPr>
            <w:tcW w:w="1890" w:type="dxa"/>
          </w:tcPr>
          <w:p w:rsidR="0019020D" w:rsidRPr="00AA3F2E" w:rsidRDefault="0019020D" w:rsidP="00C77382">
            <w:pPr>
              <w:pStyle w:val="Title"/>
              <w:spacing w:before="60" w:after="60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C77382">
            <w:pPr>
              <w:pStyle w:val="Title"/>
              <w:spacing w:before="60" w:after="60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C77382">
            <w:pPr>
              <w:pStyle w:val="Title"/>
              <w:spacing w:before="60" w:after="60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EA25D0" w:rsidP="00EA25D0">
            <w:pPr>
              <w:pStyle w:val="Title"/>
              <w:spacing w:before="60" w:after="60"/>
              <w:jc w:val="left"/>
              <w:rPr>
                <w:b/>
              </w:rPr>
            </w:pPr>
            <w:r>
              <w:rPr>
                <w:b/>
                <w:color w:val="000000" w:themeColor="text1"/>
                <w:szCs w:val="24"/>
              </w:rPr>
              <w:t xml:space="preserve">PROPAGATION OF HORTICULTURAL CROPS </w:t>
            </w:r>
          </w:p>
        </w:tc>
        <w:tc>
          <w:tcPr>
            <w:tcW w:w="1890" w:type="dxa"/>
          </w:tcPr>
          <w:p w:rsidR="0019020D" w:rsidRPr="00AA3F2E" w:rsidRDefault="0019020D" w:rsidP="00C77382">
            <w:pPr>
              <w:pStyle w:val="Title"/>
              <w:spacing w:before="60" w:after="60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C77382">
            <w:pPr>
              <w:pStyle w:val="Title"/>
              <w:spacing w:before="60" w:after="60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007"/>
        <w:gridCol w:w="7630"/>
        <w:gridCol w:w="1150"/>
        <w:gridCol w:w="896"/>
      </w:tblGrid>
      <w:tr w:rsidR="00165EC3" w:rsidRPr="00EA25D0" w:rsidTr="00EA25D0">
        <w:tc>
          <w:tcPr>
            <w:tcW w:w="472" w:type="pct"/>
            <w:vAlign w:val="center"/>
          </w:tcPr>
          <w:p w:rsidR="00165EC3" w:rsidRPr="00EA25D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A25D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571" w:type="pct"/>
            <w:vAlign w:val="center"/>
          </w:tcPr>
          <w:p w:rsidR="00165EC3" w:rsidRPr="00EA25D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A25D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EA25D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A25D0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EA25D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A25D0">
              <w:rPr>
                <w:b/>
                <w:sz w:val="24"/>
                <w:szCs w:val="24"/>
              </w:rPr>
              <w:t>Marks</w:t>
            </w:r>
          </w:p>
        </w:tc>
      </w:tr>
      <w:tr w:rsidR="001E1B60" w:rsidRPr="00EA25D0" w:rsidTr="001E1B60">
        <w:tc>
          <w:tcPr>
            <w:tcW w:w="5000" w:type="pct"/>
            <w:gridSpan w:val="4"/>
          </w:tcPr>
          <w:p w:rsidR="001E1B60" w:rsidRPr="00EA25D0" w:rsidRDefault="001E1B60" w:rsidP="00972E31">
            <w:pPr>
              <w:jc w:val="center"/>
              <w:rPr>
                <w:b/>
                <w:sz w:val="24"/>
                <w:szCs w:val="24"/>
              </w:rPr>
            </w:pPr>
            <w:r w:rsidRPr="00EA25D0">
              <w:rPr>
                <w:b/>
                <w:sz w:val="24"/>
                <w:szCs w:val="24"/>
              </w:rPr>
              <w:t>PART-A (20X1=20 MARKS)</w:t>
            </w:r>
          </w:p>
        </w:tc>
      </w:tr>
      <w:tr w:rsidR="004276EE" w:rsidRPr="00EA25D0" w:rsidTr="00EA25D0">
        <w:tc>
          <w:tcPr>
            <w:tcW w:w="472" w:type="pct"/>
          </w:tcPr>
          <w:p w:rsidR="004276EE" w:rsidRPr="00EA25D0" w:rsidRDefault="004276EE" w:rsidP="004276EE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1.</w:t>
            </w:r>
          </w:p>
        </w:tc>
        <w:tc>
          <w:tcPr>
            <w:tcW w:w="3571" w:type="pct"/>
          </w:tcPr>
          <w:p w:rsidR="004276EE" w:rsidRPr="00EA25D0" w:rsidRDefault="004E0061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What is sexual propagation? </w:t>
            </w:r>
          </w:p>
        </w:tc>
        <w:tc>
          <w:tcPr>
            <w:tcW w:w="538" w:type="pct"/>
          </w:tcPr>
          <w:p w:rsidR="004276EE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4276EE" w:rsidRPr="00EA25D0" w:rsidRDefault="004276EE" w:rsidP="004276EE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4276EE" w:rsidRPr="00EA25D0" w:rsidTr="00EA25D0">
        <w:tc>
          <w:tcPr>
            <w:tcW w:w="472" w:type="pct"/>
          </w:tcPr>
          <w:p w:rsidR="004276EE" w:rsidRPr="00EA25D0" w:rsidRDefault="004276EE" w:rsidP="004276EE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2.</w:t>
            </w:r>
          </w:p>
        </w:tc>
        <w:tc>
          <w:tcPr>
            <w:tcW w:w="3571" w:type="pct"/>
          </w:tcPr>
          <w:p w:rsidR="004276EE" w:rsidRPr="00EA25D0" w:rsidRDefault="00EA25D0" w:rsidP="00EA25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  <w:r w:rsidR="004E0061" w:rsidRPr="00EA25D0">
              <w:rPr>
                <w:sz w:val="24"/>
                <w:szCs w:val="24"/>
              </w:rPr>
              <w:t xml:space="preserve"> structure is used for plant propagation. </w:t>
            </w:r>
          </w:p>
        </w:tc>
        <w:tc>
          <w:tcPr>
            <w:tcW w:w="538" w:type="pct"/>
          </w:tcPr>
          <w:p w:rsidR="004276EE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4276EE" w:rsidRPr="00EA25D0" w:rsidRDefault="004276EE" w:rsidP="004276EE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4276EE" w:rsidRPr="00EA25D0" w:rsidTr="00EA25D0">
        <w:tc>
          <w:tcPr>
            <w:tcW w:w="472" w:type="pct"/>
          </w:tcPr>
          <w:p w:rsidR="004276EE" w:rsidRPr="00EA25D0" w:rsidRDefault="004276EE" w:rsidP="004276EE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3.</w:t>
            </w:r>
          </w:p>
        </w:tc>
        <w:tc>
          <w:tcPr>
            <w:tcW w:w="3571" w:type="pct"/>
          </w:tcPr>
          <w:p w:rsidR="004276EE" w:rsidRPr="00EA25D0" w:rsidRDefault="00C61DCA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Defin</w:t>
            </w:r>
            <w:r w:rsidR="003F168F" w:rsidRPr="00EA25D0">
              <w:rPr>
                <w:sz w:val="24"/>
                <w:szCs w:val="24"/>
              </w:rPr>
              <w:t>e</w:t>
            </w:r>
            <w:r w:rsidRPr="00EA25D0">
              <w:rPr>
                <w:sz w:val="24"/>
                <w:szCs w:val="24"/>
              </w:rPr>
              <w:t>:</w:t>
            </w:r>
            <w:r w:rsidR="00974761" w:rsidRPr="00EA25D0">
              <w:rPr>
                <w:sz w:val="24"/>
                <w:szCs w:val="24"/>
              </w:rPr>
              <w:t xml:space="preserve"> Seed?</w:t>
            </w:r>
          </w:p>
        </w:tc>
        <w:tc>
          <w:tcPr>
            <w:tcW w:w="538" w:type="pct"/>
          </w:tcPr>
          <w:p w:rsidR="004276EE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4276EE" w:rsidRPr="00EA25D0" w:rsidRDefault="004276EE" w:rsidP="004276EE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4276EE" w:rsidRPr="00EA25D0" w:rsidTr="00EA25D0">
        <w:tc>
          <w:tcPr>
            <w:tcW w:w="472" w:type="pct"/>
          </w:tcPr>
          <w:p w:rsidR="004276EE" w:rsidRPr="00EA25D0" w:rsidRDefault="004276EE" w:rsidP="004276EE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4.</w:t>
            </w:r>
          </w:p>
        </w:tc>
        <w:tc>
          <w:tcPr>
            <w:tcW w:w="3571" w:type="pct"/>
          </w:tcPr>
          <w:p w:rsidR="004276EE" w:rsidRPr="00EA25D0" w:rsidRDefault="007B7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What is Plant growth regulator?</w:t>
            </w:r>
          </w:p>
        </w:tc>
        <w:tc>
          <w:tcPr>
            <w:tcW w:w="538" w:type="pct"/>
          </w:tcPr>
          <w:p w:rsidR="004276EE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4276EE" w:rsidRPr="00EA25D0" w:rsidRDefault="004276EE" w:rsidP="004276EE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4276EE" w:rsidRPr="00EA25D0" w:rsidTr="00EA25D0">
        <w:tc>
          <w:tcPr>
            <w:tcW w:w="472" w:type="pct"/>
          </w:tcPr>
          <w:p w:rsidR="004276EE" w:rsidRPr="00EA25D0" w:rsidRDefault="004276EE" w:rsidP="004276EE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5.</w:t>
            </w:r>
          </w:p>
        </w:tc>
        <w:tc>
          <w:tcPr>
            <w:tcW w:w="3571" w:type="pct"/>
          </w:tcPr>
          <w:p w:rsidR="004276EE" w:rsidRPr="00EA25D0" w:rsidRDefault="00B93E75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Polyembryony is present in </w:t>
            </w:r>
            <w:r w:rsidR="00EA25D0">
              <w:rPr>
                <w:sz w:val="24"/>
                <w:szCs w:val="24"/>
              </w:rPr>
              <w:t>___________</w:t>
            </w:r>
            <w:r w:rsidRPr="00EA25D0">
              <w:rPr>
                <w:sz w:val="24"/>
                <w:szCs w:val="24"/>
              </w:rPr>
              <w:t xml:space="preserve"> fruit crop. </w:t>
            </w:r>
          </w:p>
        </w:tc>
        <w:tc>
          <w:tcPr>
            <w:tcW w:w="538" w:type="pct"/>
          </w:tcPr>
          <w:p w:rsidR="004276EE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4276EE" w:rsidRPr="00EA25D0" w:rsidRDefault="004276EE" w:rsidP="004276EE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4276EE" w:rsidRPr="00EA25D0" w:rsidTr="00EA25D0">
        <w:tc>
          <w:tcPr>
            <w:tcW w:w="472" w:type="pct"/>
          </w:tcPr>
          <w:p w:rsidR="004276EE" w:rsidRPr="00EA25D0" w:rsidRDefault="004276EE" w:rsidP="004276EE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6.</w:t>
            </w:r>
          </w:p>
        </w:tc>
        <w:tc>
          <w:tcPr>
            <w:tcW w:w="3571" w:type="pct"/>
          </w:tcPr>
          <w:p w:rsidR="004276EE" w:rsidRPr="00EA25D0" w:rsidRDefault="00291117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Seeds in which the endosperm </w:t>
            </w:r>
            <w:r w:rsidR="00CF420C" w:rsidRPr="00EA25D0">
              <w:rPr>
                <w:sz w:val="24"/>
                <w:szCs w:val="24"/>
              </w:rPr>
              <w:t>present as thin layer</w:t>
            </w:r>
            <w:r w:rsidR="00F85845">
              <w:rPr>
                <w:sz w:val="24"/>
                <w:szCs w:val="24"/>
              </w:rPr>
              <w:t xml:space="preserve"> </w:t>
            </w:r>
            <w:r w:rsidR="00B93E75" w:rsidRPr="00EA25D0">
              <w:rPr>
                <w:sz w:val="24"/>
                <w:szCs w:val="24"/>
              </w:rPr>
              <w:t xml:space="preserve">is called as </w:t>
            </w:r>
            <w:r w:rsidR="00EA25D0">
              <w:rPr>
                <w:sz w:val="24"/>
                <w:szCs w:val="24"/>
              </w:rPr>
              <w:t>___________</w:t>
            </w:r>
            <w:r w:rsidR="00B93E75" w:rsidRPr="00EA25D0">
              <w:rPr>
                <w:sz w:val="24"/>
                <w:szCs w:val="24"/>
              </w:rPr>
              <w:t xml:space="preserve"> seed</w:t>
            </w:r>
            <w:r w:rsidRPr="00EA25D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38" w:type="pct"/>
          </w:tcPr>
          <w:p w:rsidR="004276EE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4276EE" w:rsidRPr="00EA25D0" w:rsidRDefault="004276EE" w:rsidP="004276EE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4276EE" w:rsidRPr="00EA25D0" w:rsidTr="00EA25D0">
        <w:tc>
          <w:tcPr>
            <w:tcW w:w="472" w:type="pct"/>
          </w:tcPr>
          <w:p w:rsidR="004276EE" w:rsidRPr="00EA25D0" w:rsidRDefault="004276EE" w:rsidP="004276EE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7.</w:t>
            </w:r>
          </w:p>
        </w:tc>
        <w:tc>
          <w:tcPr>
            <w:tcW w:w="3571" w:type="pct"/>
          </w:tcPr>
          <w:p w:rsidR="004276EE" w:rsidRPr="00EA25D0" w:rsidRDefault="007B7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Name the mango rootstocks used for dwarfing. </w:t>
            </w:r>
          </w:p>
        </w:tc>
        <w:tc>
          <w:tcPr>
            <w:tcW w:w="538" w:type="pct"/>
          </w:tcPr>
          <w:p w:rsidR="004276EE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4276EE" w:rsidRPr="00EA25D0" w:rsidRDefault="004276EE" w:rsidP="004276EE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8.</w:t>
            </w:r>
          </w:p>
        </w:tc>
        <w:tc>
          <w:tcPr>
            <w:tcW w:w="3571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Air layering is otherwise called as </w:t>
            </w:r>
            <w:r w:rsidR="00EA25D0">
              <w:rPr>
                <w:sz w:val="24"/>
                <w:szCs w:val="24"/>
              </w:rPr>
              <w:t>___________</w:t>
            </w:r>
            <w:r w:rsidRPr="00EA25D0">
              <w:rPr>
                <w:sz w:val="24"/>
                <w:szCs w:val="24"/>
              </w:rPr>
              <w:t xml:space="preserve"> in China. </w:t>
            </w:r>
          </w:p>
        </w:tc>
        <w:tc>
          <w:tcPr>
            <w:tcW w:w="538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9.</w:t>
            </w:r>
          </w:p>
        </w:tc>
        <w:tc>
          <w:tcPr>
            <w:tcW w:w="3571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Budding is refers to </w:t>
            </w:r>
            <w:r w:rsidR="00EA25D0">
              <w:rPr>
                <w:sz w:val="24"/>
                <w:szCs w:val="24"/>
              </w:rPr>
              <w:t>___________.</w:t>
            </w:r>
          </w:p>
        </w:tc>
        <w:tc>
          <w:tcPr>
            <w:tcW w:w="538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10.</w:t>
            </w:r>
          </w:p>
        </w:tc>
        <w:tc>
          <w:tcPr>
            <w:tcW w:w="3571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What is budwood? </w:t>
            </w:r>
          </w:p>
        </w:tc>
        <w:tc>
          <w:tcPr>
            <w:tcW w:w="538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11.</w:t>
            </w:r>
          </w:p>
        </w:tc>
        <w:tc>
          <w:tcPr>
            <w:tcW w:w="3571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What is Seed longevity?</w:t>
            </w:r>
          </w:p>
        </w:tc>
        <w:tc>
          <w:tcPr>
            <w:tcW w:w="538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12.</w:t>
            </w:r>
          </w:p>
        </w:tc>
        <w:tc>
          <w:tcPr>
            <w:tcW w:w="3571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Mention the micropropagation method followed for eradication of viruses.  </w:t>
            </w:r>
          </w:p>
        </w:tc>
        <w:tc>
          <w:tcPr>
            <w:tcW w:w="538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13.</w:t>
            </w:r>
          </w:p>
        </w:tc>
        <w:tc>
          <w:tcPr>
            <w:tcW w:w="3571" w:type="pct"/>
          </w:tcPr>
          <w:p w:rsidR="00EF0CD3" w:rsidRPr="00EA25D0" w:rsidRDefault="00EA25D0" w:rsidP="00EA25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 </w:t>
            </w:r>
            <w:r w:rsidR="00EF0CD3" w:rsidRPr="00EA25D0">
              <w:rPr>
                <w:sz w:val="24"/>
                <w:szCs w:val="24"/>
              </w:rPr>
              <w:t xml:space="preserve">cuttings is followed in Coleus and Chrysanthemum.  </w:t>
            </w:r>
          </w:p>
        </w:tc>
        <w:tc>
          <w:tcPr>
            <w:tcW w:w="538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14.</w:t>
            </w:r>
          </w:p>
        </w:tc>
        <w:tc>
          <w:tcPr>
            <w:tcW w:w="3571" w:type="pct"/>
          </w:tcPr>
          <w:p w:rsidR="00EF0CD3" w:rsidRPr="00EA25D0" w:rsidRDefault="00EA25D0" w:rsidP="00EA25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 </w:t>
            </w:r>
            <w:r w:rsidR="00EF0CD3" w:rsidRPr="00EA25D0">
              <w:rPr>
                <w:sz w:val="24"/>
                <w:szCs w:val="24"/>
              </w:rPr>
              <w:t xml:space="preserve">at </w:t>
            </w:r>
            <w:r>
              <w:rPr>
                <w:sz w:val="24"/>
                <w:szCs w:val="24"/>
              </w:rPr>
              <w:t>___________</w:t>
            </w:r>
            <w:r w:rsidR="00EF0CD3" w:rsidRPr="00EA25D0">
              <w:rPr>
                <w:sz w:val="24"/>
                <w:szCs w:val="24"/>
              </w:rPr>
              <w:t xml:space="preserve"> ppm is used for induction of rooting in cuttings. </w:t>
            </w:r>
          </w:p>
        </w:tc>
        <w:tc>
          <w:tcPr>
            <w:tcW w:w="538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15.</w:t>
            </w:r>
          </w:p>
        </w:tc>
        <w:tc>
          <w:tcPr>
            <w:tcW w:w="3571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Non-recurrent apomixis is found in </w:t>
            </w:r>
            <w:r w:rsidR="00EA25D0">
              <w:rPr>
                <w:sz w:val="24"/>
                <w:szCs w:val="24"/>
              </w:rPr>
              <w:t>___________</w:t>
            </w:r>
            <w:r w:rsidRPr="00EA25D0">
              <w:rPr>
                <w:sz w:val="24"/>
                <w:szCs w:val="24"/>
              </w:rPr>
              <w:t xml:space="preserve"> crops.</w:t>
            </w:r>
          </w:p>
        </w:tc>
        <w:tc>
          <w:tcPr>
            <w:tcW w:w="538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16.</w:t>
            </w:r>
          </w:p>
        </w:tc>
        <w:tc>
          <w:tcPr>
            <w:tcW w:w="3571" w:type="pct"/>
          </w:tcPr>
          <w:p w:rsidR="00EF0CD3" w:rsidRPr="00EA25D0" w:rsidRDefault="00EA25D0" w:rsidP="00EA25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  <w:r w:rsidR="00EF0CD3" w:rsidRPr="00EA25D0">
              <w:rPr>
                <w:sz w:val="24"/>
                <w:szCs w:val="24"/>
              </w:rPr>
              <w:t xml:space="preserve"> method of propagation is followed in mango  </w:t>
            </w:r>
          </w:p>
        </w:tc>
        <w:tc>
          <w:tcPr>
            <w:tcW w:w="538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17.</w:t>
            </w:r>
          </w:p>
        </w:tc>
        <w:tc>
          <w:tcPr>
            <w:tcW w:w="3571" w:type="pct"/>
          </w:tcPr>
          <w:p w:rsidR="00EF0CD3" w:rsidRPr="00EA25D0" w:rsidRDefault="00EA25D0" w:rsidP="00EA25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 </w:t>
            </w:r>
            <w:r w:rsidR="00EF0CD3" w:rsidRPr="00EA25D0">
              <w:rPr>
                <w:sz w:val="24"/>
                <w:szCs w:val="24"/>
              </w:rPr>
              <w:t xml:space="preserve">is used for surface sterilization of explants. </w:t>
            </w:r>
          </w:p>
        </w:tc>
        <w:tc>
          <w:tcPr>
            <w:tcW w:w="538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18.</w:t>
            </w:r>
          </w:p>
        </w:tc>
        <w:tc>
          <w:tcPr>
            <w:tcW w:w="3571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  <w:highlight w:val="yellow"/>
              </w:rPr>
            </w:pPr>
            <w:r w:rsidRPr="00EA25D0">
              <w:rPr>
                <w:sz w:val="24"/>
                <w:szCs w:val="24"/>
              </w:rPr>
              <w:t>Name the apple rootstocks resistant to wooly aphids.</w:t>
            </w:r>
          </w:p>
        </w:tc>
        <w:tc>
          <w:tcPr>
            <w:tcW w:w="538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19.</w:t>
            </w:r>
          </w:p>
        </w:tc>
        <w:tc>
          <w:tcPr>
            <w:tcW w:w="3571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What is Micropropagation?</w:t>
            </w:r>
          </w:p>
        </w:tc>
        <w:tc>
          <w:tcPr>
            <w:tcW w:w="538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20.</w:t>
            </w:r>
          </w:p>
        </w:tc>
        <w:tc>
          <w:tcPr>
            <w:tcW w:w="3571" w:type="pct"/>
          </w:tcPr>
          <w:p w:rsidR="00EF0CD3" w:rsidRPr="00EA25D0" w:rsidRDefault="004A251E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Mention the suitable season for cuttings. </w:t>
            </w:r>
            <w:bookmarkStart w:id="0" w:name="_GoBack"/>
            <w:bookmarkEnd w:id="0"/>
          </w:p>
        </w:tc>
        <w:tc>
          <w:tcPr>
            <w:tcW w:w="538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009"/>
        <w:gridCol w:w="7649"/>
        <w:gridCol w:w="1081"/>
        <w:gridCol w:w="944"/>
      </w:tblGrid>
      <w:tr w:rsidR="001E1B60" w:rsidRPr="00EA25D0" w:rsidTr="001E1B60">
        <w:tc>
          <w:tcPr>
            <w:tcW w:w="5000" w:type="pct"/>
            <w:gridSpan w:val="4"/>
          </w:tcPr>
          <w:p w:rsidR="001E1B60" w:rsidRPr="00EA25D0" w:rsidRDefault="001E1B60" w:rsidP="00972E31">
            <w:pPr>
              <w:jc w:val="center"/>
              <w:rPr>
                <w:b/>
                <w:sz w:val="24"/>
                <w:szCs w:val="24"/>
              </w:rPr>
            </w:pPr>
            <w:r w:rsidRPr="00EA25D0">
              <w:rPr>
                <w:b/>
                <w:sz w:val="24"/>
                <w:szCs w:val="24"/>
              </w:rPr>
              <w:t xml:space="preserve">PART B (10 X 5= 50 MARKS) </w:t>
            </w:r>
          </w:p>
          <w:p w:rsidR="001E1B60" w:rsidRPr="00EA25D0" w:rsidRDefault="001E1B60" w:rsidP="00972E31">
            <w:pPr>
              <w:jc w:val="center"/>
              <w:rPr>
                <w:b/>
                <w:sz w:val="24"/>
                <w:szCs w:val="24"/>
              </w:rPr>
            </w:pPr>
            <w:r w:rsidRPr="00EA25D0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21.</w:t>
            </w:r>
          </w:p>
        </w:tc>
        <w:tc>
          <w:tcPr>
            <w:tcW w:w="3580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Explain: Nursery certification.  </w:t>
            </w:r>
          </w:p>
        </w:tc>
        <w:tc>
          <w:tcPr>
            <w:tcW w:w="506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5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22.</w:t>
            </w:r>
          </w:p>
        </w:tc>
        <w:tc>
          <w:tcPr>
            <w:tcW w:w="3580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List out the merits and demerits of sexual propagation?  </w:t>
            </w:r>
          </w:p>
        </w:tc>
        <w:tc>
          <w:tcPr>
            <w:tcW w:w="506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5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23.</w:t>
            </w:r>
          </w:p>
        </w:tc>
        <w:tc>
          <w:tcPr>
            <w:tcW w:w="3580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Illustrate the mound layering with example. </w:t>
            </w:r>
          </w:p>
        </w:tc>
        <w:tc>
          <w:tcPr>
            <w:tcW w:w="506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5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24.</w:t>
            </w:r>
          </w:p>
        </w:tc>
        <w:tc>
          <w:tcPr>
            <w:tcW w:w="3580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  <w:highlight w:val="yellow"/>
              </w:rPr>
            </w:pPr>
            <w:r w:rsidRPr="00EA25D0">
              <w:rPr>
                <w:sz w:val="24"/>
                <w:szCs w:val="24"/>
              </w:rPr>
              <w:t xml:space="preserve">Discuss the factors influencing rooting in cuttings. </w:t>
            </w:r>
          </w:p>
        </w:tc>
        <w:tc>
          <w:tcPr>
            <w:tcW w:w="506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5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25.</w:t>
            </w:r>
          </w:p>
        </w:tc>
        <w:tc>
          <w:tcPr>
            <w:tcW w:w="3580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Explain: Microsporogenesis with neat diagram.</w:t>
            </w:r>
          </w:p>
        </w:tc>
        <w:tc>
          <w:tcPr>
            <w:tcW w:w="506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5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26.</w:t>
            </w:r>
          </w:p>
        </w:tc>
        <w:tc>
          <w:tcPr>
            <w:tcW w:w="3580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Explain the seed treatment methods in horticultural crops? </w:t>
            </w:r>
          </w:p>
        </w:tc>
        <w:tc>
          <w:tcPr>
            <w:tcW w:w="506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5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27.</w:t>
            </w:r>
          </w:p>
        </w:tc>
        <w:tc>
          <w:tcPr>
            <w:tcW w:w="3580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Illustrate the grafting techniques. </w:t>
            </w:r>
          </w:p>
        </w:tc>
        <w:tc>
          <w:tcPr>
            <w:tcW w:w="506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5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28.</w:t>
            </w:r>
          </w:p>
        </w:tc>
        <w:tc>
          <w:tcPr>
            <w:tcW w:w="3580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Discuss the applications of plant growth regulators in plant propagation. </w:t>
            </w:r>
          </w:p>
        </w:tc>
        <w:tc>
          <w:tcPr>
            <w:tcW w:w="506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5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29.</w:t>
            </w:r>
          </w:p>
        </w:tc>
        <w:tc>
          <w:tcPr>
            <w:tcW w:w="3580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Explain the chimeras and their types in an asexually propagated seedlings. </w:t>
            </w:r>
          </w:p>
        </w:tc>
        <w:tc>
          <w:tcPr>
            <w:tcW w:w="506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5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30.</w:t>
            </w:r>
          </w:p>
        </w:tc>
        <w:tc>
          <w:tcPr>
            <w:tcW w:w="3580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Compose the requirements for micropropagation.</w:t>
            </w:r>
          </w:p>
        </w:tc>
        <w:tc>
          <w:tcPr>
            <w:tcW w:w="506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5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31.</w:t>
            </w:r>
          </w:p>
        </w:tc>
        <w:tc>
          <w:tcPr>
            <w:tcW w:w="3580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Show the ‘T’ budding techniques in rose. </w:t>
            </w:r>
          </w:p>
        </w:tc>
        <w:tc>
          <w:tcPr>
            <w:tcW w:w="506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5</w:t>
            </w:r>
          </w:p>
        </w:tc>
      </w:tr>
      <w:tr w:rsidR="00EF0CD3" w:rsidRPr="00EA25D0" w:rsidTr="00EA25D0">
        <w:tc>
          <w:tcPr>
            <w:tcW w:w="472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32.</w:t>
            </w:r>
          </w:p>
        </w:tc>
        <w:tc>
          <w:tcPr>
            <w:tcW w:w="3580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List out the applications of micropropagation. </w:t>
            </w:r>
          </w:p>
        </w:tc>
        <w:tc>
          <w:tcPr>
            <w:tcW w:w="506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EA25D0" w:rsidRDefault="00EA25D0">
      <w:pPr>
        <w:spacing w:after="200" w:line="276" w:lineRule="auto"/>
      </w:pPr>
      <w:r>
        <w:br w:type="page"/>
      </w:r>
    </w:p>
    <w:p w:rsidR="00EA25D0" w:rsidRDefault="00EA25D0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3"/>
        <w:gridCol w:w="632"/>
        <w:gridCol w:w="7497"/>
        <w:gridCol w:w="1079"/>
        <w:gridCol w:w="942"/>
      </w:tblGrid>
      <w:tr w:rsidR="001E1B60" w:rsidRPr="00EA25D0" w:rsidTr="001E1B60">
        <w:trPr>
          <w:trHeight w:val="232"/>
        </w:trPr>
        <w:tc>
          <w:tcPr>
            <w:tcW w:w="5000" w:type="pct"/>
            <w:gridSpan w:val="5"/>
          </w:tcPr>
          <w:p w:rsidR="001E1B60" w:rsidRPr="00EA25D0" w:rsidRDefault="001E1B60" w:rsidP="00972E31">
            <w:pPr>
              <w:jc w:val="center"/>
              <w:rPr>
                <w:b/>
                <w:sz w:val="24"/>
                <w:szCs w:val="24"/>
              </w:rPr>
            </w:pPr>
            <w:r w:rsidRPr="00EA25D0">
              <w:rPr>
                <w:b/>
                <w:sz w:val="24"/>
                <w:szCs w:val="24"/>
              </w:rPr>
              <w:t>PART C(2 X 15= 30 MARKS)</w:t>
            </w:r>
          </w:p>
          <w:p w:rsidR="001E1B60" w:rsidRPr="00EA25D0" w:rsidRDefault="001E1B60" w:rsidP="00302CEF">
            <w:pPr>
              <w:jc w:val="center"/>
              <w:rPr>
                <w:b/>
                <w:sz w:val="24"/>
                <w:szCs w:val="24"/>
              </w:rPr>
            </w:pPr>
            <w:r w:rsidRPr="00EA25D0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EF0CD3" w:rsidRPr="00EA25D0" w:rsidTr="00EA25D0">
        <w:trPr>
          <w:trHeight w:val="232"/>
        </w:trPr>
        <w:tc>
          <w:tcPr>
            <w:tcW w:w="249" w:type="pct"/>
            <w:vMerge w:val="restar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33.</w:t>
            </w:r>
          </w:p>
        </w:tc>
        <w:tc>
          <w:tcPr>
            <w:tcW w:w="296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a.</w:t>
            </w:r>
          </w:p>
        </w:tc>
        <w:tc>
          <w:tcPr>
            <w:tcW w:w="3509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Discuss apomixis in horticultural crops.  </w:t>
            </w:r>
          </w:p>
        </w:tc>
        <w:tc>
          <w:tcPr>
            <w:tcW w:w="505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5</w:t>
            </w:r>
          </w:p>
        </w:tc>
      </w:tr>
      <w:tr w:rsidR="00EF0CD3" w:rsidRPr="00EA25D0" w:rsidTr="00EA25D0">
        <w:trPr>
          <w:trHeight w:val="232"/>
        </w:trPr>
        <w:tc>
          <w:tcPr>
            <w:tcW w:w="249" w:type="pct"/>
            <w:vMerge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b.</w:t>
            </w:r>
          </w:p>
        </w:tc>
        <w:tc>
          <w:tcPr>
            <w:tcW w:w="3509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color w:val="000000" w:themeColor="text1"/>
                <w:sz w:val="24"/>
                <w:szCs w:val="24"/>
              </w:rPr>
              <w:t>Explain: Budding Techniques and their types with examples.</w:t>
            </w:r>
          </w:p>
        </w:tc>
        <w:tc>
          <w:tcPr>
            <w:tcW w:w="505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10</w:t>
            </w:r>
          </w:p>
        </w:tc>
      </w:tr>
      <w:tr w:rsidR="00EA25D0" w:rsidRPr="00EA25D0" w:rsidTr="00EA25D0">
        <w:trPr>
          <w:trHeight w:val="232"/>
        </w:trPr>
        <w:tc>
          <w:tcPr>
            <w:tcW w:w="249" w:type="pct"/>
          </w:tcPr>
          <w:p w:rsidR="00EA25D0" w:rsidRPr="00EA25D0" w:rsidRDefault="00EA25D0" w:rsidP="00EF0CD3">
            <w:pPr>
              <w:jc w:val="center"/>
            </w:pPr>
          </w:p>
        </w:tc>
        <w:tc>
          <w:tcPr>
            <w:tcW w:w="296" w:type="pct"/>
          </w:tcPr>
          <w:p w:rsidR="00EA25D0" w:rsidRPr="00EA25D0" w:rsidRDefault="00EA25D0" w:rsidP="00EF0CD3">
            <w:pPr>
              <w:jc w:val="center"/>
            </w:pPr>
          </w:p>
        </w:tc>
        <w:tc>
          <w:tcPr>
            <w:tcW w:w="3509" w:type="pct"/>
          </w:tcPr>
          <w:p w:rsidR="00EA25D0" w:rsidRPr="00EA25D0" w:rsidRDefault="00EA25D0" w:rsidP="00EA25D0">
            <w:pPr>
              <w:jc w:val="both"/>
            </w:pPr>
          </w:p>
        </w:tc>
        <w:tc>
          <w:tcPr>
            <w:tcW w:w="505" w:type="pct"/>
          </w:tcPr>
          <w:p w:rsidR="00EA25D0" w:rsidRPr="00EA25D0" w:rsidRDefault="00EA25D0" w:rsidP="00EF0CD3">
            <w:pPr>
              <w:jc w:val="center"/>
            </w:pPr>
          </w:p>
        </w:tc>
        <w:tc>
          <w:tcPr>
            <w:tcW w:w="442" w:type="pct"/>
          </w:tcPr>
          <w:p w:rsidR="00EA25D0" w:rsidRPr="00EA25D0" w:rsidRDefault="00EA25D0" w:rsidP="00EF0CD3">
            <w:pPr>
              <w:jc w:val="center"/>
            </w:pPr>
          </w:p>
        </w:tc>
      </w:tr>
      <w:tr w:rsidR="00EF0CD3" w:rsidRPr="00EA25D0" w:rsidTr="00EA25D0">
        <w:trPr>
          <w:trHeight w:val="232"/>
        </w:trPr>
        <w:tc>
          <w:tcPr>
            <w:tcW w:w="249" w:type="pct"/>
            <w:vMerge w:val="restar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34.</w:t>
            </w:r>
          </w:p>
        </w:tc>
        <w:tc>
          <w:tcPr>
            <w:tcW w:w="296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a.</w:t>
            </w:r>
          </w:p>
        </w:tc>
        <w:tc>
          <w:tcPr>
            <w:tcW w:w="3509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Explain: Physiological and anatomical basis of graft union.  </w:t>
            </w:r>
          </w:p>
        </w:tc>
        <w:tc>
          <w:tcPr>
            <w:tcW w:w="505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5</w:t>
            </w:r>
          </w:p>
        </w:tc>
      </w:tr>
      <w:tr w:rsidR="00EF0CD3" w:rsidRPr="00EA25D0" w:rsidTr="00EA25D0">
        <w:trPr>
          <w:trHeight w:val="232"/>
        </w:trPr>
        <w:tc>
          <w:tcPr>
            <w:tcW w:w="249" w:type="pct"/>
            <w:vMerge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b.</w:t>
            </w:r>
          </w:p>
        </w:tc>
        <w:tc>
          <w:tcPr>
            <w:tcW w:w="3509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Elaborate the propagation through specialized plant parts. </w:t>
            </w:r>
          </w:p>
        </w:tc>
        <w:tc>
          <w:tcPr>
            <w:tcW w:w="505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10</w:t>
            </w:r>
          </w:p>
        </w:tc>
      </w:tr>
      <w:tr w:rsidR="00EA25D0" w:rsidRPr="00EA25D0" w:rsidTr="00EA25D0">
        <w:trPr>
          <w:trHeight w:val="232"/>
        </w:trPr>
        <w:tc>
          <w:tcPr>
            <w:tcW w:w="249" w:type="pct"/>
          </w:tcPr>
          <w:p w:rsidR="00EA25D0" w:rsidRPr="00EA25D0" w:rsidRDefault="00EA25D0" w:rsidP="00EF0CD3">
            <w:pPr>
              <w:jc w:val="center"/>
            </w:pPr>
          </w:p>
        </w:tc>
        <w:tc>
          <w:tcPr>
            <w:tcW w:w="296" w:type="pct"/>
          </w:tcPr>
          <w:p w:rsidR="00EA25D0" w:rsidRPr="00EA25D0" w:rsidRDefault="00EA25D0" w:rsidP="00EF0CD3">
            <w:pPr>
              <w:jc w:val="center"/>
            </w:pPr>
          </w:p>
        </w:tc>
        <w:tc>
          <w:tcPr>
            <w:tcW w:w="3509" w:type="pct"/>
          </w:tcPr>
          <w:p w:rsidR="00EA25D0" w:rsidRPr="00EA25D0" w:rsidRDefault="00EA25D0" w:rsidP="00EA25D0">
            <w:pPr>
              <w:jc w:val="both"/>
            </w:pPr>
          </w:p>
        </w:tc>
        <w:tc>
          <w:tcPr>
            <w:tcW w:w="505" w:type="pct"/>
          </w:tcPr>
          <w:p w:rsidR="00EA25D0" w:rsidRPr="00EA25D0" w:rsidRDefault="00EA25D0" w:rsidP="00EF0CD3">
            <w:pPr>
              <w:jc w:val="center"/>
            </w:pPr>
          </w:p>
        </w:tc>
        <w:tc>
          <w:tcPr>
            <w:tcW w:w="442" w:type="pct"/>
          </w:tcPr>
          <w:p w:rsidR="00EA25D0" w:rsidRPr="00EA25D0" w:rsidRDefault="00EA25D0" w:rsidP="00EF0CD3">
            <w:pPr>
              <w:jc w:val="center"/>
            </w:pPr>
          </w:p>
        </w:tc>
      </w:tr>
      <w:tr w:rsidR="00EF0CD3" w:rsidRPr="00EA25D0" w:rsidTr="00EA25D0">
        <w:trPr>
          <w:trHeight w:val="232"/>
        </w:trPr>
        <w:tc>
          <w:tcPr>
            <w:tcW w:w="249" w:type="pct"/>
            <w:vMerge w:val="restar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35.</w:t>
            </w:r>
          </w:p>
        </w:tc>
        <w:tc>
          <w:tcPr>
            <w:tcW w:w="296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a.</w:t>
            </w:r>
          </w:p>
        </w:tc>
        <w:tc>
          <w:tcPr>
            <w:tcW w:w="3509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Explain the sterilization techniques in micropropagation. </w:t>
            </w:r>
          </w:p>
        </w:tc>
        <w:tc>
          <w:tcPr>
            <w:tcW w:w="505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5</w:t>
            </w:r>
          </w:p>
        </w:tc>
      </w:tr>
      <w:tr w:rsidR="00EF0CD3" w:rsidRPr="00EA25D0" w:rsidTr="00EA25D0">
        <w:trPr>
          <w:trHeight w:val="232"/>
        </w:trPr>
        <w:tc>
          <w:tcPr>
            <w:tcW w:w="249" w:type="pct"/>
            <w:vMerge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b.</w:t>
            </w:r>
          </w:p>
        </w:tc>
        <w:tc>
          <w:tcPr>
            <w:tcW w:w="3509" w:type="pct"/>
          </w:tcPr>
          <w:p w:rsidR="00EF0CD3" w:rsidRPr="00EA25D0" w:rsidRDefault="00EF0CD3" w:rsidP="00EA25D0">
            <w:pPr>
              <w:jc w:val="both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 xml:space="preserve">Explain the protocol for micropropagation and their stages. </w:t>
            </w:r>
          </w:p>
        </w:tc>
        <w:tc>
          <w:tcPr>
            <w:tcW w:w="505" w:type="pct"/>
          </w:tcPr>
          <w:p w:rsidR="00EF0CD3" w:rsidRPr="00EA25D0" w:rsidRDefault="00EF0CD3" w:rsidP="00EA25D0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EF0CD3" w:rsidRPr="00EA25D0" w:rsidRDefault="00EF0CD3" w:rsidP="00EF0CD3">
            <w:pPr>
              <w:jc w:val="center"/>
              <w:rPr>
                <w:sz w:val="24"/>
                <w:szCs w:val="24"/>
              </w:rPr>
            </w:pPr>
            <w:r w:rsidRPr="00EA25D0">
              <w:rPr>
                <w:sz w:val="24"/>
                <w:szCs w:val="24"/>
              </w:rPr>
              <w:t>10</w:t>
            </w:r>
          </w:p>
        </w:tc>
      </w:tr>
    </w:tbl>
    <w:p w:rsidR="00C77382" w:rsidRDefault="00C77382" w:rsidP="002E336A">
      <w:pPr>
        <w:jc w:val="center"/>
      </w:pPr>
    </w:p>
    <w:sectPr w:rsidR="00C77382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D63FF"/>
    <w:rsid w:val="000F3EFE"/>
    <w:rsid w:val="00165EC3"/>
    <w:rsid w:val="0019020D"/>
    <w:rsid w:val="001D41FE"/>
    <w:rsid w:val="001D670F"/>
    <w:rsid w:val="001E1B60"/>
    <w:rsid w:val="001E2222"/>
    <w:rsid w:val="001F54D1"/>
    <w:rsid w:val="001F7E9B"/>
    <w:rsid w:val="00291117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41627"/>
    <w:rsid w:val="003620F5"/>
    <w:rsid w:val="00363D61"/>
    <w:rsid w:val="0037723B"/>
    <w:rsid w:val="003855F1"/>
    <w:rsid w:val="003872BA"/>
    <w:rsid w:val="003B14BC"/>
    <w:rsid w:val="003B1F06"/>
    <w:rsid w:val="003C6BB4"/>
    <w:rsid w:val="003E0AC7"/>
    <w:rsid w:val="003E5D0E"/>
    <w:rsid w:val="003F168F"/>
    <w:rsid w:val="004008B8"/>
    <w:rsid w:val="004276EE"/>
    <w:rsid w:val="0046314C"/>
    <w:rsid w:val="0046787F"/>
    <w:rsid w:val="00470D10"/>
    <w:rsid w:val="00472F9F"/>
    <w:rsid w:val="004841EA"/>
    <w:rsid w:val="0048723D"/>
    <w:rsid w:val="004A251E"/>
    <w:rsid w:val="004A51B8"/>
    <w:rsid w:val="004C0142"/>
    <w:rsid w:val="004D7CF8"/>
    <w:rsid w:val="004E0061"/>
    <w:rsid w:val="004F0EEB"/>
    <w:rsid w:val="00501F18"/>
    <w:rsid w:val="0050571C"/>
    <w:rsid w:val="005133D7"/>
    <w:rsid w:val="00566BA2"/>
    <w:rsid w:val="005A3DA4"/>
    <w:rsid w:val="005E531E"/>
    <w:rsid w:val="005E61CC"/>
    <w:rsid w:val="005F011C"/>
    <w:rsid w:val="00604BA0"/>
    <w:rsid w:val="006114C3"/>
    <w:rsid w:val="0065681D"/>
    <w:rsid w:val="00677F04"/>
    <w:rsid w:val="00681B25"/>
    <w:rsid w:val="006C7354"/>
    <w:rsid w:val="006D20F1"/>
    <w:rsid w:val="006D3AB2"/>
    <w:rsid w:val="006F3E13"/>
    <w:rsid w:val="007255C8"/>
    <w:rsid w:val="00725A0A"/>
    <w:rsid w:val="007326F6"/>
    <w:rsid w:val="007B7CD3"/>
    <w:rsid w:val="007F77F4"/>
    <w:rsid w:val="00802202"/>
    <w:rsid w:val="008614D9"/>
    <w:rsid w:val="00874F8C"/>
    <w:rsid w:val="008A2F21"/>
    <w:rsid w:val="008A56BE"/>
    <w:rsid w:val="008B0703"/>
    <w:rsid w:val="00904D12"/>
    <w:rsid w:val="00914195"/>
    <w:rsid w:val="009150D3"/>
    <w:rsid w:val="00916FB8"/>
    <w:rsid w:val="009217D0"/>
    <w:rsid w:val="00943C36"/>
    <w:rsid w:val="00950319"/>
    <w:rsid w:val="0095679B"/>
    <w:rsid w:val="009663E9"/>
    <w:rsid w:val="00974761"/>
    <w:rsid w:val="00993894"/>
    <w:rsid w:val="009A6170"/>
    <w:rsid w:val="009A61F4"/>
    <w:rsid w:val="009B53DD"/>
    <w:rsid w:val="009C5A1D"/>
    <w:rsid w:val="009F63C2"/>
    <w:rsid w:val="00A30465"/>
    <w:rsid w:val="00A35241"/>
    <w:rsid w:val="00A96A1F"/>
    <w:rsid w:val="00AA5129"/>
    <w:rsid w:val="00AA5E39"/>
    <w:rsid w:val="00AA6B40"/>
    <w:rsid w:val="00AB5D58"/>
    <w:rsid w:val="00AE264C"/>
    <w:rsid w:val="00B11FDD"/>
    <w:rsid w:val="00B26454"/>
    <w:rsid w:val="00B34088"/>
    <w:rsid w:val="00B42152"/>
    <w:rsid w:val="00B60E7E"/>
    <w:rsid w:val="00B93E75"/>
    <w:rsid w:val="00BA539E"/>
    <w:rsid w:val="00BB5C6B"/>
    <w:rsid w:val="00BE55DB"/>
    <w:rsid w:val="00BF016C"/>
    <w:rsid w:val="00BF5B09"/>
    <w:rsid w:val="00C3743D"/>
    <w:rsid w:val="00C61DCA"/>
    <w:rsid w:val="00C65A41"/>
    <w:rsid w:val="00C660CB"/>
    <w:rsid w:val="00C77382"/>
    <w:rsid w:val="00C871EC"/>
    <w:rsid w:val="00C95F18"/>
    <w:rsid w:val="00CB7A50"/>
    <w:rsid w:val="00CE1825"/>
    <w:rsid w:val="00CE5503"/>
    <w:rsid w:val="00CE6AF2"/>
    <w:rsid w:val="00CF420C"/>
    <w:rsid w:val="00D0218A"/>
    <w:rsid w:val="00D02E77"/>
    <w:rsid w:val="00D1548D"/>
    <w:rsid w:val="00D564AD"/>
    <w:rsid w:val="00D62341"/>
    <w:rsid w:val="00D64FF9"/>
    <w:rsid w:val="00D860D3"/>
    <w:rsid w:val="00D94D54"/>
    <w:rsid w:val="00E51765"/>
    <w:rsid w:val="00E57EA5"/>
    <w:rsid w:val="00E70A47"/>
    <w:rsid w:val="00E824B7"/>
    <w:rsid w:val="00E95C6A"/>
    <w:rsid w:val="00EA25D0"/>
    <w:rsid w:val="00EF0CD3"/>
    <w:rsid w:val="00EF1CFC"/>
    <w:rsid w:val="00F11EDB"/>
    <w:rsid w:val="00F162EA"/>
    <w:rsid w:val="00F266A7"/>
    <w:rsid w:val="00F34134"/>
    <w:rsid w:val="00F55D6F"/>
    <w:rsid w:val="00F85845"/>
    <w:rsid w:val="00FA0219"/>
    <w:rsid w:val="00FE3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0D2C7-C646-4BF4-A5CF-4C4FEFC4C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29</cp:revision>
  <cp:lastPrinted>2016-09-22T05:18:00Z</cp:lastPrinted>
  <dcterms:created xsi:type="dcterms:W3CDTF">2018-03-09T05:50:00Z</dcterms:created>
  <dcterms:modified xsi:type="dcterms:W3CDTF">2018-12-07T05:03:00Z</dcterms:modified>
</cp:coreProperties>
</file>